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16013C" w:rsidRPr="006474A2" w:rsidTr="004C61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16013C" w:rsidRPr="006474A2" w:rsidTr="004C61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74A2" w:rsidRPr="006474A2" w:rsidRDefault="0016013C" w:rsidP="004C61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74A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เอกสาร ประกวดราคาจ้าง ด้วยวิธีการทางอิเล็กทรอนิกส์ เลขที่ </w:t>
                  </w:r>
                  <w:r w:rsidRPr="006474A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E</w:t>
                  </w:r>
                  <w:r w:rsidRPr="006474A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๑/๒๕๕๙</w:t>
                  </w:r>
                  <w:r w:rsidRPr="006474A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br/>
                    <w:t>ประกวดราคาจ้างก่อสร้างศูนย์พัฒนาเด็กเล็ก ขนาด ๕๑-๘๐ คน (</w:t>
                  </w:r>
                  <w:proofErr w:type="spellStart"/>
                  <w:r w:rsidRPr="006474A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สถ.ศพด.</w:t>
                  </w:r>
                  <w:proofErr w:type="spellEnd"/>
                  <w:r w:rsidRPr="006474A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๒) แบบตอกเสาเข็ม ด้วยวิธีการทางอิเล็กทรอนิกส์</w:t>
                  </w:r>
                  <w:r w:rsidRPr="006474A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br/>
                    <w:t>ตามประกาศ องค์การบริหารส่วนตำบลท่าข้าม</w:t>
                  </w:r>
                  <w:r w:rsidRPr="006474A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br/>
                    <w:t>ลงวันที่ ๔ พฤศจิกายน ๒๕๕๘</w:t>
                  </w:r>
                  <w:r w:rsidRPr="006474A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br/>
                    <w:t>......................................................</w:t>
                  </w:r>
                </w:p>
              </w:tc>
            </w:tr>
          </w:tbl>
          <w:p w:rsidR="0035057C" w:rsidRPr="00307562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องค์การบริหารส่วนตำบลท่าข้าม ซึ่งต่อไปนี้เรียกว่า "องค์การบริหารส่วนตำบล" มีความประสงค์</w:t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จะ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ประกวดราคาจ้างก่อสร้างศูนย์พัฒนาเด็กเล็ก ขนาด ๕๑-๘๐ คน (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สถ.ศพด.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แบบตอกเสาเข็ม ด้วยวิธีการ</w:t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ทางอิเล็กทรอนิกส์ ณ หมู่ที่ ๘ บ้านตะกุดจั่น ตำบลท่าข้าม อำเภอชนแดน จังหวัดเพชรบูรณ์ โดยมีข้อแนะนำ</w:t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และข้อกำหนดดังต่อไปนี้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๑. เอกสารแนบท้ายเอกสาร ประกวดราคาจ้าง ด้วยวิธีการทางอิเล็กทรอนิกส์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๑.๑ แบบรูปและรายการละเอียด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๑.๒ แบบใบยื่นข้อเสนอการประกวดราคาจ้างด้วยวิธีการทางอิเล็กทรอนิกส์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๑.๓ แบบใบแจ้งปริมาณงานและราคา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๑.๔ หนังสือแสดงเงื่อนไขการซื้อและการจ้างด้วยวิธีการทางอิเล็กทรอนิกส์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๑.๕ แบบสัญญาจ้าง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๑.๖ แบบหนังสือค้ำประกัน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(๑) หลักประกันซอง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(๒) หลักประกันสัญญา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(๓) หลักประกันการรับเงินค่าจ้างล่วงหน้า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(๔) หลักประกันผลงาน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๑.๗ สูตรการปรับราคา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๑.๘ บทนิยาม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(๑) ผู้ประสงค์จะเสนอราคาหรือผู้มีสิทธิเสนอราคาที่มีผลประโยชน์ร่วมกัน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(๒) การขัดขวางการแข่งขันราคาอย่างเป็นธรรม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๑.๙ แบบบัญชีเอกสาร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(๑) บัญชีเอกสารส่วนที่ ๑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(๒) บัญชีเอกสารส่วนที่ ๒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๑.๑๐ รายละเอียดการคำนวณราคากลางงานก่อสร้างตาม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BOQ.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Bill of Quantities)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 คุณสมบัติของผู้ประสงค์จะเสนอราคา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๒.๑ ผู้ประสงค์จะเสนอราคาต้องเป็นผู้มีอาชีพรับจ้างงานที่ประกวดราคาจ้าง ด้วยวิธีการทางอิเล็กทรอนิกส์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๒.๒ 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</w:p>
          <w:p w:rsidR="0035057C" w:rsidRPr="00307562" w:rsidRDefault="0035057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F5B38" w:rsidRPr="00307562" w:rsidRDefault="0035057C" w:rsidP="0035057C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="0016013C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-2-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๒.๓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วันประกาศประกวดราคาจ้าง ด้วยวิธีการ</w:t>
            </w:r>
            <w:r w:rsidR="009F776B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ทางอิเล็กทรอนิกส์ หรือไม่เป็นผู้กระทำการอันเป็นการขัดขวางการแข่งขันราคาอย่างเป็นธรรม ตามข้อ ๑.๘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๒.๔ ผู้ประสงค์จะเสนอราคาต้องไม่เป็นผู้ได้รับเอกสิทธิ์หรือความคุ้มกัน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เว้นแต่รัฐบาลของผู้ประสงค์จะเสนอราคาได้มีคำสั่งให้สละสิทธิ์และความคุ้มกันเช่นว่านั้น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๒.๕ ผู้ประสงค์จะเสนอราคาต้องเป็นนิติบุคคลและมีผลงานก่อสร้าง ประเภทเดียวกันกับงานที่ ประกวดราคาจ้าง ด้วยวิธีการทางอิเล็กทรอนิกส์ ในวงเงินไม่น้อยกว่า ๑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 และเป็นผลงานที่เป็นคู่สัญญาโดยตรงกับ</w:t>
            </w:r>
            <w:r w:rsidR="009F776B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หรือหน่วยงานเอกชนที่กรมเชื่อถือ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๒.๖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๒.๗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e-Government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Procurement : e-GP)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ต้องลงทะเบียนในระบบอิเล็กทรอนิกส์ของกรมบัญชีกลาง</w:t>
            </w:r>
            <w:r w:rsidR="009F776B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ที่เว็บไซต์ศูนย์ข้อมูลจัดซื้อจัดจ้างภาครัฐ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๒.๘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 หลักฐานการเสนอราคา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ผู้ประสงค์จะเสนอราคาต้องเสนอเอกสารหลักฐานแยกเป็น ๒ ส่วน คือ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๓.๑ ส่วนที่ ๑ อย่างน้อยต้องมีเอกสารดังต่อไปนี้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(๑) ในกรณีผู้ประสงค์จะเสนอราคาเป็นนิติบุคคล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พร้อมรับรองสำเนาถูกต้อง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(๒) ในกรณีผู้ประสงค์จะเสนอราคาเป็นบุคคลธรรมดาหรือคณะบุคคลที่มิใช่นิติบุคคล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(๓) ในกรณีผู้ประสงค์จะเสนอราคาเป็นผู้ประสงค์จะเสนอราคาร่วมกันในฐานะเป็นผู้ร่วมค้า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หรือผู้ร่วมค้าฝ่ายใดเป็นนิติบุคคลให้ยื่นเอกสารตามที่ระบุไว้ใน (๑)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(๔) สำเนาใบทะเบียนพาณิชย์ สำเนาใบทะเบียนภาษีมูลค่าเพิ่ม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(๕) บัญชีเอกสารส่วนที่ ๑ ทั้งหมดที่ได้ยื่นตามแบบในข้อ ๑.๙ (๑)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๓.๒ ส่วนที่ ๒ อย่างน้อยต้องมีเอกสารดังต่อไปนี้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(๑) หนังสือแสดงเงื่อนไขการซื้อและการจ้างด้วยวิธีการทางอิเล็กทรอนิกส์ โดยต้องลงนาม พร้อมประทับตรา(ถ้ามี)</w:t>
            </w:r>
          </w:p>
          <w:p w:rsidR="00BF5B38" w:rsidRPr="00307562" w:rsidRDefault="00BF5B38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35057C" w:rsidRPr="00307562" w:rsidRDefault="00BF5B38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-3-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(๒) 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(๓) หลักประกันซองตามข้อ ๕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(๔) สำเนาหนังสือรับรองผลงานก่อสร้าง พร้อมทั้งรับรองสำเนาถูกต้อง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(๕) บัญชีรายการก่อสร้าง(หรือใบแจ้งปริมาณงาน)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(๖) แบบใบยื่นข้อเสนอการประกวดราคาจ้างด้วยวิธีการทางอิเล็กทรอนิกส์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(๖) บัญชีเอกสารส่วนที่ ๒ ทั้งหมดที่ได้ยื่นตามแบบในข้อ ๑.๙ (๒)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๔. การเสนอราคา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๔.๑ ผู้ประสงค์จะเสนอราคาต้องยื่นข้อเสนอตามแบบที่กำหนดไว้ในเอกสารประกวดราคาจ้าง ด้วยวิธีการทางอิเล็กทรอนิกส์ และหนังสือแสดงเงื่อนไขการซื้อและการจ้างด้วยวิธีการทางอิเล็กทรอนิกส์นี้ โดยไม่มีเงื่อนไขใด ๆ ทั้งสิ้นและจะต้องกรอกข้อความให้ถูกต้องครบถ้วน รวมทั้งลงลายมือชื่อของผู้ประสงค์จะเสนอราคาให้ชัดเจน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๔.๒ ผู้ประสงค์จะเสนอราคาจะต้องกรอกปริมาณวัสดุในบัญชีรายการก่อสร้างให้ครบถ้วน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๔.๓ ผู้ประสงค์จะเสนอราคาต้องกำหนดยืนราคาไม่น้อยกว่า ๑๒๐ วัน นับแต่วันยืนยันราคาสุดท้าย โดยภายในกำหนดยืนราคาผู้ประสงค์จะเสนอราคาหรือผู้มีสิทธิเสนอราคาจะต้องรับผิดชอบราคาที่ตนเสนอไว้และจะถอนการเสนอราคามิได้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๔.๔ ผู้ประสงค์จะเสนอราคาจะต้องเสนอกำหนดเวลาดำเนินการตามสัญญาที่จะจ้างให้แล้วเสร็จไม่เกิน ๑๒๐ วัน นับถัดจากวันลงนามในสัญญาจ้าง หรือวันที่ได้รับหนังสือแจ้งจากกรมให้เริ่มทำงาน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๔.๕ ก่อนยื่นเอกสารประกวดราคาจ้าง ด้วยวิธีการทางอิเล็กทรอนิกส์ ผู้ประสงค์จะเสนอราคาควรตรวจดูร่างสัญญา แบบรูป และรายละเอียด ฯลฯ ให้ถี่ถ้วนและเข้าใจเอกสารประกวดราคาทั้งหมดเสียก่อนที่จะตกลงยื่นข้อเสนอ ตามเงื่อนไขในเอกสารประกวดราคาจ้าง ด้วยวิธีการทางอิเล็กทรอนิกส์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๔.๖ ผู้ประสงค์จะเสนอราคาจะต้องยื่นเอกสาร ประกวดราคาจ้าง ด้วยวิธีการทางอิเล็กทรอนิกส์จ่าหน้าซองถึงประธานคณะกรรมการประกวดราคาจ้างก่อสร้างศูนย์พัฒนาเด็กเล็ก ขนาด ๕๑-๘๐ คน (</w:t>
            </w:r>
            <w:proofErr w:type="spellStart"/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สถ.ศพด.</w:t>
            </w:r>
            <w:proofErr w:type="spellEnd"/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๒) แบบตอกเสาเข็ม ด้วยวิธีการทางอิเล็กทรอนิกส์ โดยระบุไว้ที่หน้าซองว่า "เอกสารประกวดราคา ตามเอกสารประกวดราคาจ้าง ด้วยวิธีการทางอิเล็กทรอนิกส์ เลขที่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E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๑/๒๕๕๙" ยื่นต่อคณะกรรมการ ประกวดราคา ในวันที่ ๒๕ พฤศจิกายน ๒๕๕๘ ตั้งแต่เวลา ๑๐.๐๐ น. ถึงเวลา ๑๐.๓๐ น. ณ ศูนย์รวมข้อมูลข่าวสารการซื้อหรือการจ้างระดับอำเภอ ที่ว่าการอำเภอชนแดน ชั้น ๒</w:t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เมื่อพ้นกำหนดเวลายื่นเอกสารประกวดราคาจ้าง ด้วยวิธีการทางอิเล็กทรอนิกส์แล้วจะไม่รับเอกสารเพิ่มเติ</w:t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มโดยเด็ดขาด</w:t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 ประกวดราคา จะดำเนินการตรวจสอบคุณสมบัติของผู้ประสงค์จะเสนอราคา</w:t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แต่ละรายว่าเป็นผู้ประสงค์จะเสนอราคาที่มีผลประโยชน์ร่วมกันกับผู้ประสงค์จะเสนอราคารายอื่น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ตามข้อ ๑.๘ (๑) ณ วันประกาศ ประกวดราคาจ้าง ด้วยวิธีการทางอิเล็กทรอนิกส์หรือไม่ พร้อมทั้งตรวจสอบข้อเสนอตาม ข้อ ๓.๒ และแจ้งผู้ประสงค์จะเสนอราคาแต่ละรายทราบผลการพิจารณาเฉพาะของตน ทางไปรษณีย์ลงทะเบียนตอบรับ หรือวิธีอื่นใดที่มีหลักฐานว่า ผู้ประสงค์จะเสนอราคารับทราบแล้ว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หากปรากฏต่อคณะกรรมการประกวดราคาก่อนหรือในขณะที่มีการเสนอราคาด้วยวิธีการทางอิเล็กทรอนิกส์ ว่า มีผู้ประสงค์จะเสนอราคาหรือผู้มีสิทธิเสนอราคากระทำการอันเป็นการขัดขวางการแข่งขันราคาอย่างเป็นธรรม ตามข้อ ๑.๘ (๒) คณะกรรมการฯ จะตัดรายชื่อผู้ประสงค์จะเสนอราคาหรือผู้มีสิทธิเสนอราคารายนั้นออกจากการเป็นผู้มีสิทธิ</w:t>
            </w:r>
          </w:p>
          <w:p w:rsidR="0035057C" w:rsidRPr="00307562" w:rsidRDefault="0035057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-4-</w:t>
            </w:r>
          </w:p>
          <w:p w:rsidR="0035057C" w:rsidRPr="00307562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เสนอราคา และกรมจะพิจารณาลงโทษผู้ประสงค์จะเสนอราคาหรือผู้มีสิทธิเสนอราคาดังกล่าวเป็นผู้ทิ้งงาน</w:t>
            </w:r>
            <w:r w:rsidR="00BF5B38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ผู้ประสงค์จะเสนอราคาที่ไม่ผ่านการคัดเลือกเบื้องต้น เพราะเหตุเป็นผู้ประสงค์จะเสนอราคาที่มีผลประโยชน์ร่วมกันกับผู้ประสงค์จะเสนอราคารายอื่น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ณ วันประกาศประกวดราคาจ้างด้วยวิธีการทางอิเล็กทรอนิกส์ หรือเป็นผู้ประสงค์จะเสนอราคาที่กระทำการอันเป็นการขัดขวางการแข่งขันราคาอย่างเป็นธรรม หรือเป็นผู้ประสงค์จะเสนอราคาที่ไม่ผ่านคุณสมบัติทางด้านเทคนิคอาจอุทธรณ์คำสั่งดังกล่าวต่อหัวหน้าหน่วยงานที่จัดหาพัสดุภายใน ๓ วัน นับแต่วันที่ได้รับแจ้งจากคณะกรรมการประกวดราคา การวินิจฉัยอุทธรณ์ของหัวหน้าหน่วยงานที่จัดหาให้ถือเป็นที่สุด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หากปรากฏต่อคณะกรรมการประกวดราคา ว่า กระบวนการเสนอราคาจ้าง ด้วยวิธีการทางอิเล็กทรอนิกส์ประสบข้อขัดข้องจนไม่อาจดำเนินการต่อไปให้แล้วเสร็จภายในเวลาที่กำหนดไว้คณะกรรมการประกวดราคา จะสั่งพักกระบวนการเสนอราคา โดยมิให้ผู้แทนผู้มีสิทธิเสนอราคาพบปะหรือติดต่อสื่อสารกับบุคคลอื่น และเมื่อแก้ไขข้อขัดข้องแล้ว จะให้ดำเนินกระบวนการเสนอราคาต่อไป จากขั้นตอนที่ค้างอยู่ภายในเวลาของการเสนอราคาที่ยังเหลือก่อนจะสั่งพักกระบวนการเสนอราคา แต่ต้องสิ้นสุดกระบวนการเสนอราคาภายในวันเดียวกัน เว้นแต่คณะกรรมการประกวดราคา เห็นว่ากระบวนการเสนอราคาจะไม่แล้วเสร็จได้โดยง่าย หรือข้อขัดข้องไม่อาจแก้ไขได้ ประธานคณะกรรมการประกวดราคา จะสั่งยกเลิกกระบวนการเสนอราคา และกำหนดวัน เวลาและสถานที่ เพื่อเริ่มต้นกระบวนการเสนอราคาใหม่ โดยจะแจ้งให้ผู้มีสิทธิเสนอราคาทุกรายที่อยู่ในสถานที่นั้นทราบ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คณะกรรมการประกวดราคา สงวนสิทธิ์ในการตัดสินใจดำเนินการใด ๆ ระหว่างการประกวดราคา ฯ เพื่อให้การประกวดราคา ฯ เกิดประโยชน์สูงสุดต่อทางราชการ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๔.๗ ผู้ประสงค์จะเสนอราคาที่ได้รับการคัดเลือกให้เป็นผู้มีสิทธิเสนอราคาจะต้องปฏิบัติดังนี้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(๑) ปฏิบัติตามเงื่อนไขที่ระบุไว้ในหนังสือแสดงเงื่อนไขการซื้อและการจ้างด้วยวิธีการทางอิเล็กทรอนิกส์ ที่ได้ยื่นมาพร้อมกับซองข้อเสนอทางเทคนิค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(๒) ราคาสูงสุดของการประกวดราคาจ้างด้วยวิธีการทางอิเล็กทรอนิกส์ จะต้องเริ่มต้นที่ ๒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๔๑๐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๐๐๐.๐๐บาท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(๓) ราคาที่เสนอจะต้องเป็นราคาที่รวมภาษีมูลค่าเพิ่ม และภาษีอื่น ๆ (ถ้ามี) รวมค่าใช้จ่ายทั้งปวงไว้ด้วยแล้ว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(๔) ผู้มีสิทธิเสนอราคาหรือผู้แทนจะต้องมาลงทะเบียนเพื่อเข้าสู่กระบวนการเสนอราคา ตามวัน เวลา และสถานที่ที่กำหนด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(๕) ผู้มีสิทธิเสนอราคาหรือผู้แทนที่มาลงทะเบียนแล้วต้อง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LOGIN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เข้าสู่ระบบ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(๖) ผู้มีสิทธิเสนอราคาหรือผู้แทนที่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LOGIN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 จะต้องดำเนินการเสนอราคา โดยราคาที่เสนอในการประกวดราคาจ้าง ด้วยวิธีการทางอิเล็กทรอนิกส์จะต้องต่ำกว่าราคาสูงสุดในการประกวดราคา ฯ และจะต้องเสนอลดราคาขั้นต่ำ (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Minimum Bid)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ไม่น้อยกว่าครั้งละ ๔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บาทจากราคาสูงสุดในการประกวดราคาฯ และการเสนอลดราคาครั้งถัดๆไป ต้องเสนอลดราคาครั้งละไม่น้อยกว่า ๔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 จากราคาครั้งสุดท้ายที่เสนอลดแล้ว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(๗) ห้ามผู้มีสิทธิเสนอราคาถอนการเสนอราคา และเมื่อการประกวดราคา ฯ เสร็จสิ้นแล้ว 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(๘) ผู้มีสิทธิเสนอราคาที่ได้รับคัดเลือกให้เป็นผู้ชนะราคาต้องรับผิดชอบค่าใช้จ่ายในการให้บริการเสนอราคาทางอิเล็กทรอนิกส์และค่าใช้จ่ายในการเดินทางของผู้ให้บริการตลาดกลางอิเล็กทรอนิกส์ ทั้งนี้จะแจ้งให้ทราบในวันเสนอราคา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(๙) ผู้มีสิทธิเสนอราคาจะต้องมาเสนอราคา ในวันที่ ๒ ธันวาคม ๒๕๕๘ ตั้งแต่เวลา ๑๐.๐๐น. เป็นต้นไป ทั้งนี้ จะแจ้งนัดหมายตามแบบแจ้งวัน เวลา และสถานที่เสนอราคา (บก 005) ให้ทราบต่อไป</w:t>
            </w:r>
          </w:p>
          <w:p w:rsidR="00DD712F" w:rsidRPr="00307562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5057C"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35057C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="0035057C"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35057C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="0035057C"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35057C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="00DD712F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="0035057C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-5-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 หลักประกันซอง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ผู้ประสงค์จะเสนอราคาต้องวางหลักประกันซองพร้อมกับการยื่นซองข้อเสนอด้านเทคนิค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๑๒๐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๕๐๐.๐๐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 (หนึ่งแสนสองหมื่นห้าร้อยบาทถ้วน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โดยหลักประกันซองจะต้องมีระยะเวลาการค้ำประกัน ตั้งแต่วันยื่นซองข้อเสนอทางด้านเทคนิคครอบคลุมไปจนถึงวันสิ้นสุดการยืนราคา โดยหลักประกันให้ใช้อย่างหนึ่งอย่างใดดังต่อไปนี้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๕.๑ เงินสด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๕.๒ เช็คที่ธนาคารสั่งจ่ายให้แก่กรม โดยเป็นเช็คลงวันที่ที่ยื่นซองข้อเสนอทางด้านเทคนิค หรือก่อนหน้านั้นไม่เกิน ๓ วันทำการของทางราชการ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๕.๓ หนังสือค้ำประกันของธนาคารในประเทศตามแบบหนังสือค้ำประกันดังระบุในข้อ ๑.๖ (๑)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๕.๔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ซึ่งได้แจ้งเวียนชื่อให้ส่วนราชการต่าง ๆ ทราบแล้ว โดยอนุโลมให้ใช้ตามแบบหนังสือค้ำประกันดังระบุในข้อ ๑.๖ (๑)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๕.๕ พันธบัตรรัฐบาลไทย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หลักประกันซองตามข้อนี้ กรมจะคืนให้ผู้ประสงค์จะเสนอราคาหรือผู้ค้ำประกันภายใน ๑๕ 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 หรือเมื่อผู้มีสิทธิเสนอราคาได้พ้นจากข้อผูกพันแล้ว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การคืนหลักประกันซองไม่ว่ากรณีใด ๆ จะคืนให้โดยไม่มีดอกเบี้ย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 หลักเกณฑ์และสิทธิในการพิจารณาราคา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๖.๑ ในการ ประกวดราคาจ้าง ด้วยวิธีการทางอิเล็กทรอนิกส์นี้ กรมจะพิจารณาตัดสินด้วย ราคารวม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๖.๒ หากผู้ประสงค์จะเสนอราคารายใดมีคุณสมบัติไม่ถูกต้องตามข้อ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หรือยื่นเอกสารประกวดราคาจ้างด้วยวิธีการทางอิเล็กทรอนิกส์ไม่ถูกต้องตามข้อ ๔ แล้วคณะกรรมการประกวดราคาจะไม่รับพิจารณาข้อเสนอของผู้ประสงค์จะเสนอราคารายนั้น เว้นแต่เป็นข้อผิดพลาดหรือผิดหลงเพียงเล็กน้อย หรือผิดพลาดไปจากเงื่อนไขของเอกสารประกวดราคาจ้างด้วยวิธีการทางอิเล็กทรอนิกส์ในส่วนที่มิใช่สาระสำคัญ ทั้งนี้เฉพาะในกรณีที่พิจารณาเห็นว่าจะเป็นประโยชน์ต่อกรมเท่านั้น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๖.๓ กรมสงวนสิทธิ์ไม่พิจารณาราคาของผู้ประสงค์จะเสนอราคา โดยไม่มีการผ่อนผันในกรณีดังต่อไปนี้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(๑) ไม่ปรากฏชื่อผู้ประสงค์จะเสนอราคารายนั้น ในบัญชีผู้รับเอกสารประกวดราคาจ้างด้วยวิธีการทางอิเล็กทรอนิกส์หรือในหลักฐานการรับเอกสารประกวดราคาจ้างด้วยวิธีการทางอิเล็กทรอนิกส์ของกรม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(๒) เสนอรายละเอียดแตกต่างไปจากเงื่อนไขที่กำหนดในเอกสารประกวดราคาจ้างด้วยวิธีการทางอิเล็กทรอนิกส์ที่เป็นสาระสำคัญ หรือมีผลทำให้เกิดการได้เปรียบเสียเปรียบระหว่างผู้ประสงค์จะเสนอราคารายอื่น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๖.๔ ในการตัดสินการประกวดราคาจ้างด้วยวิธีการทางอิเล็กทรอนิกส์หรือในการทำสัญญา คณะกรรมการ ประกวดราคาหรือกรม มีสิทธิให้ผู้เสนอราคาชี้แจงข้อเท็จจริง สภาพ ฐานะ หรือข้อเท็จจริงอื่นใดที่เกี่ยวข้องกับผู้ประสงค์จะเสนอราคาได้ กรมมีสิทธิที่จะไม่รับราคาหรือไม่ทำสัญญา หากหลักฐานดังกล่าวไม่มีความเหมาะสมหรือไม่ถูกต้อง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๖.๕ กรมทรงไว้ซึ่งสิทธิที่จะไม่รับราคาต่ำสุด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ประกวดราคาจ้างด้วยวิธีการทางอิเล็กทรอนิกส์โดยไม่พิจารณาจัดจ้างเลยก็ได้สุดแต่จะพิจารณา ทั้งนี้ เพื่อประโยชน์ของทางราชการเป็นสำคัญ และให้ถือว่าการตัดสินของกรมเป็นเด็ดขาด ผู้ประสงค์จะเสนอราคาหรือผู้มีสิทธิเสนอราคาจะเรียกร้องค่าเสียหายใดๆ มิได้ รวมทั้งกรมจะพิจารณายกเลิกการประกวดราคาจ้างด้วยวิธีการทางอิเล็กทรอนิกส์และลงโทษผู้มีสิทธิเสนอราคา</w:t>
            </w:r>
          </w:p>
          <w:p w:rsidR="00DD712F" w:rsidRPr="00307562" w:rsidRDefault="00DD712F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-6-</w:t>
            </w:r>
          </w:p>
          <w:p w:rsidR="00DD712F" w:rsidRPr="00307562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เป็นผู้ทิ้งงาน ไม่ว่าจะเป็นผู้มีสิทธิเสนอราคาที่ได้รับการคัดเลือกหรือไม่ก็ตาม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</w:t>
            </w:r>
            <w:r w:rsidR="00DD712F"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ิบุคคลอื่นมาเสนอราคาแทน เป็นต้น</w:t>
            </w:r>
            <w:r w:rsidR="00DD712F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ในกรณีที่ผู้มีสิทธิเสนอราคารายที่เสนอราคาต่ำสุด เสนอราคาต่ำจนคาดหมายได้ว่าไม่อาจดำเนินงานตามสัญญาได้ คณะกรรมการประกวดราคาหรือกรมจะให้ผู้มีสิทธิเสนอราคารายนั้นชี้แจงและแสดงหลักฐานที่ทำให้เชื่อได้ว่าผู้มีสิทธิเสนอราคาสามารถดำเนินงานตามการประกวดราคาจ้างด้วยวิธีการทางอิเล็กทรอนิกส์ให้เสร็จสมบูรณ์ หากคำชี้แจงไม่เป็นที่รับฟังได้ กรมมีสิทธิที่จะไม่รับราคาของผู้มีสิทธิเสนอราคารายนั้น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๖.๖ ในกรณีที่ปรากฏข้อเท็จจริงภายหลังจากการประกวดราคาจ้าง ด้วยวิธีการทางอิเล็กทรอนิกส์ว่าผู้ประสงค์จะเสนอราคาที่ได้รับการคัดเลือกเป็นผู้มีสิทธิเสนอราคาที่มีผลประโยชน์ร่วมกันกับผู้มีสิทธิเสนอราคารายอื่น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วันประกาศประกวดราคาจ้างด้วยวิธีการทางอิเล็กทรอนิกส์ หรือเป็นผู้มีสิทธิเสนอราคาที่กระทำการอันเป็นการขัดขวางการแข่งขันราคาอย่างเป็นธรรม ตามข้อ ๑.๘ กรมมีอำนาจที่จะตัดรายชื่อผู้มีสิทธิเสนอราคาดังกล่าว และกรมจะพิจารณาลงโทษผู้มีสิทธิเสนอราคารายนั้นเป็นผู้ทิ้งงาน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 การทำสัญญาจ้าง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ผู้ชนะการประกวดราคาจ้างด้วยวิธีการทางอิเล็กทรอนิกส์(ผู้รับจ้าง)จะต้องทำสัญญาจ้างตามแบบสัญญาดังระบุในข้อ ๑.๕ กับกรมภายใน ๗ วัน นับถัดจากวันที่ได้รับแจ้ง และจะต้องวางหลักประกันสัญญาเป็นจำนวนเงินเท่ากับร้อยละ๕ของราคาค่าจ้างที่ประกวดราคาจ้างด้วยวิธีการทางอิเล็กทรอนิกส์ได้ ให้กรมยึดถือไว้ในขณะทำสัญญา โดยใช้หลักประกันอย่างหนึ่งอย่างใด ดังต่อไปนี้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๗.๑ เงินสด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๗.๒ เช็คที่ธนาคารสั่งจ่ายให้แก่กรม โดยเป็นเช็คลงวันที่ที่ทำสัญญาหรือก่อนหน้านั้นไม่เกิน ๓ วัน ทำการของทางราชการ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๗.๓ หนังสือค้ำประกันของธนาคารภายในประเทศตามแบบหนังสือค้ำประกันดังระบุในข้อ ๑.๖ (๒)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๗.๔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โดยอนุโลมให้ใช้ตามแบบหนังสือค้ำประกันดังระบุในข้อ ๑.๖ (๒)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๗.๕ พันธบัตรรัฐบาลไทย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หลักประกันนี้จะคืนให้โดยไม่มีดอกเบี้ย ภายใน ๑๕ วัน นับถัดจากวันที่คู่สัญญาพ้นจากข้อผูกพันตามสัญญาจ้างแล้ว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 ค่าจ้างและการจ่ายเงิน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กรมจะจ่ายเงินค่าจ้าง โดยแบ่งออกเป็น ๓</w:t>
            </w:r>
            <w:r w:rsidR="00DD712F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งวดที่ ๑ เป็นจำนวนเงินในอัตราร้อยละ ๓๐ ของค่าจ้าง เมื่อผู้รับจ้างได้ปฏิบัติงาน</w:t>
            </w:r>
          </w:p>
          <w:p w:rsidR="00DD712F" w:rsidRPr="00307562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งานวางผัง และหาตำแหน่งฐานราก เสา ทั้งหมดแล้วเสร็จ</w:t>
            </w:r>
          </w:p>
          <w:p w:rsidR="00DD712F" w:rsidRPr="00307562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งานทดสอบหาความสามารถในการรับน้ำหนักของดินงานขุดดินฐานราก ทั้งหมดแล้วเสร็จ</w:t>
            </w:r>
          </w:p>
          <w:p w:rsidR="00DD712F" w:rsidRPr="00307562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งานคอนกรีตฐานราก เสา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ตอม่อ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ทั้งหมดแล้วเสร็จ- งานคอนกรีตคาน พื้นชั้นล่าง ทั้งหมดแล้วเสร็จ</w:t>
            </w:r>
          </w:p>
          <w:p w:rsidR="00DD712F" w:rsidRPr="00307562" w:rsidRDefault="00DD712F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-7-</w:t>
            </w:r>
          </w:p>
          <w:p w:rsidR="00DD712F" w:rsidRPr="00307562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งานคอนกรีตเสาชั้นล่าง ทั้งหมดแล้วเสร็จ </w:t>
            </w:r>
          </w:p>
          <w:p w:rsidR="00DD712F" w:rsidRPr="00307562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 ๔๕ วัน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งวดที่ ๒ เป็นจำนวนเงินในอัตราร้อยละ ๓๐ ของค่าจ้าง เมื่อผู้รับจ้างได้ปฏิบัติงาน </w:t>
            </w:r>
          </w:p>
          <w:p w:rsidR="00DD712F" w:rsidRPr="00307562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หล่อคอนกรีตคานโครงหลังคา ทั้งหมดแล้วเสร็จ</w:t>
            </w:r>
          </w:p>
          <w:p w:rsidR="00DD712F" w:rsidRPr="00307562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งานติดตั้งโครงเหล็ก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TRUSS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และส่วนประกอบหลังคา ทั้งหมดแล้วเสร็จ</w:t>
            </w:r>
          </w:p>
          <w:p w:rsidR="00DD712F" w:rsidRPr="00307562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งานทาสีกัน ทั้งหมดแล้วเสร็จ</w:t>
            </w:r>
          </w:p>
          <w:p w:rsidR="00DD712F" w:rsidRPr="00307562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มุงหลังคาและส่วนประกอบต่างๆ ของงานหลังคา ทั้งหมดแล้วเสร็จ</w:t>
            </w:r>
          </w:p>
          <w:p w:rsidR="00DD712F" w:rsidRPr="00307562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งานก่ออิฐผนัง ทั้งหมดแล้วเสร็จ</w:t>
            </w:r>
          </w:p>
          <w:p w:rsidR="00DD712F" w:rsidRPr="00307562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ระบบท่อระบายน้ำโสโครก ท่อน้ำทิ้ง ติดตั้งบ่อพักและถังบำบัด ทั้งหมดแล้วเสร็จ</w:t>
            </w:r>
          </w:p>
          <w:p w:rsidR="00DD712F" w:rsidRPr="00307562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ระบบท่อประปา ท่อระบายน้ำฝน ทั้งหมดแล้วเสร็จ</w:t>
            </w:r>
          </w:p>
          <w:p w:rsidR="00DD712F" w:rsidRPr="00307562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งานฉาบปูนผนังโครงสร้าง ทั้งหมดแล้วเสร็จ</w:t>
            </w:r>
          </w:p>
          <w:p w:rsidR="00FB0A2F" w:rsidRPr="00307562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งานเดินระบบไฟฟ้า ทั้งหมดแล้วเสร็จ ให้แล้วเสร็จภายใน ๙๐ วัน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งวดสุดท้าย เป็นจำนวนเงินในอัตราร้อยละ ๔๐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 อัตราค่าปรับ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ค่าปรับตามแบบสัญญาจ้างข้อ ๑๗ จะกำหนดในอัตราร้อยละ ๐.๑</w:t>
            </w:r>
            <w:r w:rsidR="00DD712F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ของค่าจ้างตามสัญญาต่อวัน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 การรับประกันความชำรุดบกพร่อง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ผู้ชนะการประกวดราคาจ้าง ด้วยวิธีการทางอิเล็กทรอนิกส์ ซึ่งได้ทำข้อตกลงเป็นหนังสือ หรือทำสัญญาจ้าง</w:t>
            </w:r>
            <w:r w:rsidR="00DD712F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“การจัดซื้อหรือการจ้างครั้งนี้  จะมีการลงนามในสัญญาหรือข้อตกลงเป็นหนังสือ  ต่อเมื่อพระราชบัญญัติงบประมาณรายจ่ายประจำปีงบประมาณ พ.ศ.2559  มีผลใช้บังคับ  และกรมส่งเสริมการปกครองท้องถิ่นแจ้งใบอนุมัติเงินประจำงวดแล้วเท่านั้น</w:t>
            </w:r>
            <w:r w:rsidR="002E74B3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สำหรับกรณีที่ไม่ได้รับการจัดสรรงบประมาณองค์กรปกครองส่วนท้องถิ่นสามารถยกเลิกการจัดหาได้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ตามแบบดังระบุในข้อ ๑.๕ แล้วแต่กรณี จะต้องรับประกันความชำรุดบกพร่องของงานจ้างที่เกิดขึ้นภายในระยะเวลาไม่น้อยกว่า ๒ ปี นับถัดจากวันที่กรมได้รับมอบงาน โดยผู้รับจ้างต้องรีบจัดการซ่อมแซมแก้ไขให้ใช้การได้ดีดังเดิมภายใน ๓๐ วัน นับถัดจากวันที่ได้รับแจ้งความชำรุดบกพร่อง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 ข้อสงวนสิทธิ์ในการเสนอราคาและอื่น ๆ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๑๑.๑ เงินค่าจ้างสำหรับงานจ้างครั้งนี้ ได้มาจาก เงินอุดหนุนเฉพาะกิจ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การลงนามในสัญญาจะกระทำได้ต่อเมื่อกรมได้รับอนุมัติเงินค่าก่อสร้างจาก เงินอุดหนุนเฉพาะกิจ แล้วเท่านั้น</w:t>
            </w:r>
          </w:p>
          <w:p w:rsidR="00FB0A2F" w:rsidRPr="00307562" w:rsidRDefault="00FB0A2F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-8-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ราคากลางของงานประกวดราคาจ้างก่อสร้างศูนย์พัฒนาเด็กเล็ก ขนาด ๕๑-๘๐ คน (</w:t>
            </w:r>
            <w:proofErr w:type="spellStart"/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สถ.ศพด.</w:t>
            </w:r>
            <w:proofErr w:type="spellEnd"/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แบบตอกเสาเข็ม ด้วยวิธีการทางอิเล็กทรอนิกส์ในการประกวดราคาจ้างด้วยวิธีการทางอิเล็กทรอนิกส์ครั้งนี้เป็นเงินทั้งสิ้น ๒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๔๑๐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๐๐๐.๐๐ (สองล้านสี่แสนหนึ่งหมื่นบาทถ้วน)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๑๑.๒ เมื่อกรมได้คัดเลือกผู้มีสิทธิเสนอราคารายใดให้เป็นผู้รับจ้าง และได้ตกลงจ้างตามการ ประกวดราคาจ้าง ด้วยวิธีการทางอิเล็กทรอนิกส์ แล้ว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ผู้มีสิทธิเสนอราคาซึ่งเป็นผู้รับจ้างจะต้องปฏิบัติตามกฎหมายว่าด้วยการส่งเสริมการ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 ดังนี้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(๑) แจ้งการสั่งหรือนำสิ่งของดังกล่าวเข้ามาจากต่างประเทศต่อกรมเจ้าท่าภายใน ๗ วัน นับตั้งแต่วันที่ผู้รับจ้างสั่งหรือซื้อขายของจากต่างประเทศ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หรือเป็นของที่รัฐมนตรีว่าการกระทรวงคมนาคมประกาศยกเว้นให้บรรทุกของลงเรืออื่น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(๓) 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๑๑.๓ ผู้ประสงค์จะเสนอราคาซึ่งได้ยื่นเอกสารประกวดราคาด้วยวิธีการทางอิเล็กทรอนิกส์ ต่อกรมฯ แล้วจะถอนตัวออกจากการประกวดราคาฯ มิได้ และเมื่อได้รับการคัดเลือกให้เป็นผู้มีสิทธิเสนอราคาแล้ว ต้องเข้าร่วมเสนอราคาด้วยวิธีการทางอิเล็กทรอนิกส์ตามเงื่อนไขที่กำหนดใน ข้อ ๔.๗ (๔) (๕) (๖) และ (๗) มิฉะนั้น กรมจะริบหลักประกันซองจำนวนร้อยละ ๒.๕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หากมีพฤติกรรมเป็นการขัดขวางการแข่งขันราคาอย่างเป็นธรรม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๑๑.๔ ผู้มีสิทธิเสนอราคาซึ่งกรม ได้คัดเลือกแล้ว ไม่ไปทำสัญญาหรือข้อตกลงภายในเวลาที่ทางราชการกำหนดดังระบุไว้ในข้อ ๗ กรมจะริบหลักประกันซองหรือเรียกร้องจากผู้ออกหนังสือค้ำประกันซองทันที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๑๑.๕ กรมสงวนสิทธิ์ที่จะแก้ไขเพิ่มเติมเงื่อนไขหรือข้อกำหนดในแบบสัญญาให้เป็นไปตามความเห็นของสำนักงานอัยการสูงสุด (ถ้ามี)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๑๒. การปรับราคาค่างานก่อสร้าง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การปรับราคาค่างานก่อสร้างตามสูตรการปรับราคาดังระบุในข้อ ๑.๗ จะนำมาใช้ในกรณีที่ค่างานก่อสร้างลดลงหรือเพิ่มขึ้น โดยวิธีการต่อไปนี้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สูตรการปรับราคา (สูตรค่า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K)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หรือภายในระยะเวลาที่กรมได้ขยายออกไป โดยจะใช้สูตรของทางราชการที่ได้ระบุในข้อ ๑.๗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๑๓. มาตรฐานฝีมือช่าง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เมื่อกรมได้คัดเลือกผู้มีสิทธิเสนอราคารายใดให้เป็นผู้รับจ้างและได้ตกลงจ้างก่อสร้างตามประกาศนี้แล้วผู้มีสิทธิเสนอราคาจะต้องตกลงว่าในการปฏิบัติงานก่อสร้างดังกล่าวผู้ประสงค์จะเสนอราคาจะต้องมีและใช้ผู้ผ่านการทดสอบ</w:t>
            </w:r>
          </w:p>
          <w:p w:rsidR="00FB0A2F" w:rsidRPr="00307562" w:rsidRDefault="00FB0A2F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-9-</w:t>
            </w:r>
          </w:p>
          <w:p w:rsidR="006474A2" w:rsidRPr="006474A2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มาตรฐานฝีมือช่างจาก ผู้มีวุฒิบัตรระดับ 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ปวส.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ปวท.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ปวส.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ปวท.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ของแต่ละสาขาช่าง จำนวนอย่างน้อย ๑ คน ในแต่ละสาขาช่างดังต่อไปนี้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ผู้มีวุฒิบัตรระดับ 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ปวส.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 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ปวท.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๑๔. การปฏิบัติตามกฎหมายและระเบียบ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ผู้ประสงค์จะเสนอราคา หมายถึง ผู้ขายหรือผู้รับจ้าง ที่เข้ารับการคัดเลือกจากหน่วยงานที่จะจัดหาพัสดุ เพื่อเป็นผู้มีสิทธิเสนอราคา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ผู้มีสิทธิเสนอราคา หมายถึง ผู้ประสงค์จะเสนอราคาที่ได้รับการคัดเลือกจากหน่วยงานที่จะจัดหาพัสดุ ให้เป็นผู้มีสิทธิเสนอราคาด้วยวิธีการทางอิเล็กทรอนิกส์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การนับระยะเวลาค้ำประกันซองตามข้อ ๕ ให้หน่วยงานที่จัดหาพัสดุนับเป็น ๒ ช่วงเวลาติดต่อกัน คือ ช่วงแรก ตั้งแต่วันยื่นซองข้อเสนอทางด้านเทคนิคจนถึงวันยืนยันราคาสุดท้าย (วันเสนอราคา) และนับต่อเนื่องกันในช่วงที่สอง คือ ตั้งแต่วันถัดจากวันยืนยันราคาสุดท้าย จนถึงวันสิ้นสุดการยืนราคา ตัวอย่างเช่น กำหนดวันยื่นซองข้อเสนอทางด้านเทคนิค วันที่ ๒๕ พฤศจิกายน ๒๕๕๘ กำหนดวันเสนอราคาวันที่ ๒ ธันวาคม ๒๕๕๘ และกำหนดยืนราคา ๑๒๐ วัน นับแต่วันยืนยันราคาสุดท้าย การนับระยะเวลาค้ำประกันซองคือ วันที่ ๒๕ พฤศจิกายน ๒๕๕๘ จนถึงวันที่ ๒ ธันวาคม ๒๕๕๘ และนับต่อเนื่องในช่วงที่สองให้เริ่มนับตั้งแต่วันที่ ๓ ธันวาคม ๒๕๕๘ จนถึงวันที่ ๓๑ มีนาคม ๒๕๕๙ (รวม ๑๒๐ วัน) ดังนั้น ระยะเวลาการนับหลักประกันซอง คือ ตั้งแต่วันที่ ๒๕ พฤศจิกายน ๒๕๕๘ จนถึงวันที่ ๓๑ มีนาคม ๒๕๕๙ </w:t>
            </w:r>
          </w:p>
        </w:tc>
      </w:tr>
      <w:tr w:rsidR="0016013C" w:rsidRPr="006474A2" w:rsidTr="004C61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3C" w:rsidRPr="00307562" w:rsidRDefault="0016013C" w:rsidP="004C61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การเสนอลดราคาขั้นต่ำ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(Minimum Bid)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ให้หน่วยงานที่จะจัดหาพัสดุคำนวณวงเงินการเสนอลดราคาขั้นต่ำแต่ละครั้งในอัตราร้อยละ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๐.๒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ของราคาสูงสุดของการประกวดราคาด้วยวิธีการทางอิเล็กทรอนิกส์หากคำนวณแล้วมีเศษของหลักหน่วยนับใดๆ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ให้ปัดเศษดังกล่าวเป็นหน่วยนับนั้น โดยไม่ต้องมีเศษของแต่ละหน่วยนับ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เพื่อความชัดเจน และป้องกันความผิดพลาดในการเสนอลดราคาขั้นต่ำแต่ละครั้ง เช่น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กรณีราคาสูงสุดของการประกวดราคาฯ ๑๕๕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๖๕๗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 บาท คำนวณร้อยละ ๐.๒ ได้เท่ากับ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๓๑๑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๓๑๔ บาท ให้กำหนดการเสนอลดราคาขั้นต่ำ (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Minimum Bid)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ไม่น้อยกว่าครั้งละ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๓๐๐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 บาท ราคาสูงสุดของการประกวดราคาฯ ๔๔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๕๖๗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๕๐๐ บาท คำนวณร้อยละ ๐.๒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ได้เท่ากับ ๘๙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๑๓๕ บาท ให้กำหนดการเสนอลดราคาขั้นต่ำ (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Minimum Bid)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ไม่น้อยกว่าครั้งละ ๘๐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 บาท ราคาสูงสุดของการประกวดราคาฯ ๗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๗๘๙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 บาท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คำนวณร้อยละ ๐.๒ ได้เท่ากับ ๑๕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๕๗๘ บาท ให้กำหนดการเสนอลดราคาขั้นต่ำ (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Minimum Bid)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ไม่น้อยกว่าครั้งละ ๑๐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 บาท ทั้งนี้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ผู้เสนอราคาสามารถเสนอลดราคาขั้นต่ำสูงกว่าราคาขั้นต่ำที่กำหนดได้ เช่น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กรณีกำหนดการเสนอลดราคาขั้นต่ำ (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Minimum Bid)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ไม่น้อยกว่าครั้งละ ๓๐๐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บาทผู้เสนอราคาสามารถเสนอลดราคาได้ครั้งละมากกว่า ๓๐๐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 บาท ได้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และการเสนอลดราคาครั้งถัดๆไป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ต้องเสนอลดราคาตามที่กำหนดจากราคาครั้งสุดท้ายที่เสนอลดแล้ว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สำหรับกรณีการจัดหาพัสดุที่หน่วยงานที่จะจัดหาพัสดุกำหนดให้เสนอราคาในลักษณะการเสนอราคาต่อหน่วย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เห็นควรให้หน่วยงานกำหนดให้เสนอราคาและพิจารณาในลักษณะการเสนอราคารวม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เพื่อให้สามารถปฏิบัติตามหลักเกณฑ์ดังกล่าวข้างต้นได้</w:t>
            </w:r>
          </w:p>
          <w:p w:rsidR="00FB0A2F" w:rsidRPr="00307562" w:rsidRDefault="00FB0A2F" w:rsidP="004C61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D73D8" w:rsidRPr="00307562" w:rsidRDefault="00CD73D8" w:rsidP="004C61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B0A2F" w:rsidRPr="006474A2" w:rsidRDefault="00FB0A2F" w:rsidP="004C61BD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(นาง</w:t>
            </w:r>
            <w:proofErr w:type="spellStart"/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ริรัตน์  เอี่ยมสะอาด)</w:t>
            </w:r>
          </w:p>
        </w:tc>
      </w:tr>
      <w:tr w:rsidR="0016013C" w:rsidRPr="006474A2" w:rsidTr="004C61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3C" w:rsidRPr="006474A2" w:rsidRDefault="0016013C" w:rsidP="004C61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6013C" w:rsidRPr="006474A2" w:rsidTr="004C61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3C" w:rsidRPr="006474A2" w:rsidRDefault="0016013C" w:rsidP="004C61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องค์การบริหารส่วนตำบลท่าข้าม</w:t>
            </w:r>
          </w:p>
        </w:tc>
      </w:tr>
      <w:tr w:rsidR="0016013C" w:rsidRPr="006474A2" w:rsidTr="004C61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3C" w:rsidRPr="006474A2" w:rsidRDefault="0016013C" w:rsidP="004C61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6013C" w:rsidRPr="006474A2" w:rsidTr="004C61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3C" w:rsidRPr="006474A2" w:rsidRDefault="0016013C" w:rsidP="004C61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 พฤศจิกายน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๒๕๕๘</w:t>
            </w: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F0A" w:rsidRPr="00FF7A38" w:rsidRDefault="00562F0A" w:rsidP="00562F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2F0A">
              <w:rPr>
                <w:rFonts w:ascii="TH SarabunIT๙" w:eastAsia="Times New Roman" w:hAnsi="TH SarabunIT๙" w:cs="TH SarabunIT๙"/>
                <w:sz w:val="32"/>
                <w:szCs w:val="32"/>
              </w:rPr>
              <w:drawing>
                <wp:inline distT="0" distB="0" distL="0" distR="0">
                  <wp:extent cx="800100" cy="872109"/>
                  <wp:effectExtent l="19050" t="0" r="0" b="0"/>
                  <wp:docPr id="1227" name="LOGO" descr="https://process.gprocurement.go.th/egp2proc061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2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F0A" w:rsidRPr="00FF7A38" w:rsidRDefault="00562F0A" w:rsidP="004C61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องค์การบริหารส่วนตำบลท่าข้าม</w:t>
            </w: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F0A" w:rsidRDefault="00562F0A" w:rsidP="004C61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 ประกวดราคาจ้างก่อสร้างศูนย์พัฒนาเด็กเล็ก ขนาด ๕๑-๘๐ คน (</w:t>
            </w:r>
            <w:proofErr w:type="spellStart"/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สถ.ศพด.</w:t>
            </w:r>
            <w:proofErr w:type="spellEnd"/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๒) แบบตอกเสาเข็ม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ด้วยวิธีการทางอิเล็กทรอนิกส์</w:t>
            </w:r>
          </w:p>
          <w:p w:rsidR="00562F0A" w:rsidRPr="00FF7A38" w:rsidRDefault="00562F0A" w:rsidP="004C61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*****************************</w:t>
            </w: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F0A" w:rsidRPr="00FF7A38" w:rsidRDefault="00562F0A" w:rsidP="00562F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38" w:rsidRPr="00FF7A38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องค์การบริหารส่วนตำบลท่าข้ามมีความประสงค์จะ ประกวดราคาจ้างก่อสร้างศูนย์พัฒนาเด็กเล็ก ขนาด ๕๑-๘๐ คน (</w:t>
            </w:r>
            <w:proofErr w:type="spellStart"/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สถ.ศพด.</w:t>
            </w:r>
            <w:proofErr w:type="spellEnd"/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แบบตอกเสาเข็ม ด้วยวิธีการทางอิเล็กทรอนิกส์ ราคากลางของงานก่อสร้างในการประกวดราคาด้วยวิธีการทางอิเล็กทรอนิกส์ครั้งนี้เป็นเงินทั้งสิ้น ๒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๔๑๐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 (สองล้านสี่แสนหนึ่งหมื่น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บาทถ้วน)</w:t>
            </w: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38" w:rsidRPr="00FF7A38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38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เป็นนิติบุคคล ผู้มีอาชีพรับจ้างงานที่ประกวดราคาจ้างด้วยวิธีการทางอิเล็กทรอนิกส์ดังกล่าว ซึ่งมีผลงานก่อสร้างประเภทเดียวกัน ในวงเงินไม่น้อยกว่า ๑</w:t>
            </w:r>
            <w:proofErr w:type="gramStart"/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proofErr w:type="gramEnd"/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บาท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ท่าข้าม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proofErr w:type="gramStart"/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t>e-Government</w:t>
            </w:r>
            <w:proofErr w:type="gramEnd"/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Procurement : e-GP) 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</w:p>
          <w:p w:rsidR="00FF7A38" w:rsidRPr="00FF7A38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38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กำหนดดูสถานที่ก่อสร้างในวันที่ ๕ พฤศจิกายน ๒๕๕๘ ตั้งแต่เวลา ๑๓.๐๐ น. ถึงเวลา ๑๕.๐๐ น. ณ หมู่ที่ ๘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บ้านตะกุดจั่น ตำบลท่าข้าม อำเภอชนแดน จังหวัดเพชรบูรณ์ และกำหนดรับฟังคำชี้แจงรายละเอียดเพิ่มเติมในวันที่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 พฤศจิกายน ๒๕๕๘ ตั้งแต่เวลา ๑๕.๓๐ น. เป็นต้นไป</w:t>
            </w:r>
          </w:p>
          <w:p w:rsidR="00FF7A38" w:rsidRPr="00FF7A38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38" w:rsidRPr="00FF7A38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กำหนดยื่นซองเอกสารประกวดราคาจ้างก่อสร้างด้วยวิธีการทางอิเล็กทรอนิกส์ ในวันที่ ๒๕ พฤศจิกายน ๒๕๕๘ ตั้งแต่เวลา ๑๐.๐๐ น. ถึงเวลา ๑๐.๓๐ น. ณ ศูนย์รวมข้อมูลข่าวสารการซื้อหรือการจ้างระดับอำเภอ ที่ว่าการอำเภอชนแดน ชั้น ๒ และกำหนดเสนอราคาในวันที่ ๒ ธันวาคม ๒๕๕๘ ตั้งแต่เวลา ๑๐.๐๐ น.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ถึงเวลา 10.30 น.</w:t>
            </w: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F0A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ผู้สนใจติดต่อขอซื้อเอกสารประกวดราคาจ้างก่อสร้างด้วยวิธีการทางอิเล็กทรอนิกส์ ในราคาชุดละ ๑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๕๐๐ บาท ได้ที่ ห้องส่วนการคลังองค์การบริหารส่วนตำบลท่าข้าม ตำ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บลท่าข้าม อำเภอชนแดน จังหวัดเพช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บูรณ์</w:t>
            </w:r>
          </w:p>
          <w:p w:rsidR="00562F0A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562F0A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562F0A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-2-</w:t>
            </w:r>
          </w:p>
          <w:p w:rsidR="00562F0A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62F0A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7A38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ในวันที่ ๔ พฤศจิกายน ๒๕๕๘ ถึงวันที่ ๑๗ พฤศจิกายน ๒๕๕๘ ตั้งแต่เวลา ๐๘.๓๐ น. ถึงเวลา ๑๖.๓๐ น. ดูรายละเอียดได้ที่เว็บไซต์ 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t>www.thakham-pbn.co.th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หรือสอบถามทางโทรศัพท์หมายเลข ๐๕๖-๗๖๗๑๙๑ ในวันและเวลาราชการ</w:t>
            </w:r>
          </w:p>
          <w:p w:rsidR="00FF7A38" w:rsidRPr="00FF7A38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F0A" w:rsidRPr="00FF7A38" w:rsidRDefault="00562F0A" w:rsidP="00562F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F0A" w:rsidRPr="00FF7A38" w:rsidRDefault="00562F0A" w:rsidP="00562F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38" w:rsidRPr="00FF7A38" w:rsidRDefault="00562F0A" w:rsidP="00562F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ประกาศ ณ วันที่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พฤศจิกายน  2558</w:t>
            </w: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F0A" w:rsidRPr="00FF7A38" w:rsidRDefault="00562F0A" w:rsidP="00562F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562F0A" w:rsidRPr="00FF7A38" w:rsidTr="004C61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2F0A" w:rsidRPr="00FF7A38" w:rsidRDefault="00562F0A" w:rsidP="004C61BD">
                  <w:pPr>
                    <w:spacing w:after="32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  <w:tbl>
                  <w:tblPr>
                    <w:tblW w:w="5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0"/>
                  </w:tblGrid>
                  <w:tr w:rsidR="00562F0A" w:rsidRPr="00FF7A38" w:rsidTr="004C61BD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62F0A" w:rsidRPr="00FF7A38" w:rsidRDefault="00562F0A" w:rsidP="004C61BD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562F0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(</w:t>
                        </w:r>
                        <w:r w:rsidRPr="00562F0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นาง</w:t>
                        </w:r>
                        <w:proofErr w:type="spellStart"/>
                        <w:r w:rsidRPr="00562F0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ศิ</w:t>
                        </w:r>
                        <w:proofErr w:type="spellEnd"/>
                        <w:r w:rsidRPr="00562F0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ริรัตน์</w:t>
                        </w:r>
                        <w:r w:rsidRPr="00562F0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562F0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เอี่ยมสะอาด</w:t>
                        </w:r>
                        <w:r w:rsidRPr="00562F0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) </w:t>
                        </w:r>
                      </w:p>
                    </w:tc>
                  </w:tr>
                  <w:tr w:rsidR="00562F0A" w:rsidRPr="00FF7A38" w:rsidTr="004C61BD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62F0A" w:rsidRPr="00FF7A38" w:rsidRDefault="00562F0A" w:rsidP="004C61BD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562F0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นายกองค์การบริหารส่วนตำบล</w:t>
                        </w:r>
                        <w:r w:rsidRPr="00562F0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562F0A" w:rsidRPr="00FF7A38" w:rsidTr="004C61BD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62F0A" w:rsidRPr="00FF7A38" w:rsidRDefault="00562F0A" w:rsidP="004C61BD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2F0A" w:rsidRPr="00FF7A38" w:rsidTr="004C61BD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62F0A" w:rsidRPr="00FF7A38" w:rsidRDefault="00562F0A" w:rsidP="004C61BD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62F0A" w:rsidRPr="00FF7A38" w:rsidRDefault="00562F0A" w:rsidP="004C61BD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562F0A" w:rsidRPr="00FF7A38" w:rsidRDefault="00562F0A" w:rsidP="004C61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6013C" w:rsidRPr="006474A2" w:rsidRDefault="0016013C" w:rsidP="0016013C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6474A2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ส่วนบนของฟอร์ม</w:t>
      </w:r>
    </w:p>
    <w:p w:rsidR="0016013C" w:rsidRPr="006474A2" w:rsidRDefault="0016013C" w:rsidP="001601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in;height:18pt" o:ole="">
            <v:imagedata r:id="rId5" o:title=""/>
          </v:shape>
          <w:control r:id="rId6" w:name="DefaultOcxName50" w:shapeid="_x0000_i1090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89" type="#_x0000_t75" style="width:1in;height:18pt" o:ole="">
            <v:imagedata r:id="rId7" o:title=""/>
          </v:shape>
          <w:control r:id="rId8" w:name="DefaultOcxName140" w:shapeid="_x0000_i1089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88" type="#_x0000_t75" style="width:1in;height:18pt" o:ole="">
            <v:imagedata r:id="rId5" o:title=""/>
          </v:shape>
          <w:control r:id="rId9" w:name="DefaultOcxName223" w:shapeid="_x0000_i1088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87" type="#_x0000_t75" style="width:1in;height:18pt" o:ole="">
            <v:imagedata r:id="rId10" o:title=""/>
          </v:shape>
          <w:control r:id="rId11" w:name="DefaultOcxName311" w:shapeid="_x0000_i1087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86" type="#_x0000_t75" style="width:1in;height:18pt" o:ole="">
            <v:imagedata r:id="rId12" o:title=""/>
          </v:shape>
          <w:control r:id="rId13" w:name="DefaultOcxName410" w:shapeid="_x0000_i1086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85" type="#_x0000_t75" style="width:1in;height:18pt" o:ole="">
            <v:imagedata r:id="rId14" o:title=""/>
          </v:shape>
          <w:control r:id="rId15" w:name="DefaultOcxName59" w:shapeid="_x0000_i1085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84" type="#_x0000_t75" style="width:1in;height:18pt" o:ole="">
            <v:imagedata r:id="rId5" o:title=""/>
          </v:shape>
          <w:control r:id="rId16" w:name="DefaultOcxName69" w:shapeid="_x0000_i1084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83" type="#_x0000_t75" style="width:1in;height:18pt" o:ole="">
            <v:imagedata r:id="rId17" o:title=""/>
          </v:shape>
          <w:control r:id="rId18" w:name="DefaultOcxName79" w:shapeid="_x0000_i1083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82" type="#_x0000_t75" style="width:1in;height:18pt" o:ole="">
            <v:imagedata r:id="rId19" o:title=""/>
          </v:shape>
          <w:control r:id="rId20" w:name="DefaultOcxName89" w:shapeid="_x0000_i1082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81" type="#_x0000_t75" style="width:1in;height:18pt" o:ole="">
            <v:imagedata r:id="rId21" o:title=""/>
          </v:shape>
          <w:control r:id="rId22" w:name="DefaultOcxName99" w:shapeid="_x0000_i1081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80" type="#_x0000_t75" style="width:1in;height:18pt" o:ole="">
            <v:imagedata r:id="rId23" o:title=""/>
          </v:shape>
          <w:control r:id="rId24" w:name="DefaultOcxName109" w:shapeid="_x0000_i1080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79" type="#_x0000_t75" style="width:1in;height:18pt" o:ole="">
            <v:imagedata r:id="rId25" o:title=""/>
          </v:shape>
          <w:control r:id="rId26" w:name="DefaultOcxName1113" w:shapeid="_x0000_i1079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78" type="#_x0000_t75" style="width:1in;height:18pt" o:ole="">
            <v:imagedata r:id="rId27" o:title=""/>
          </v:shape>
          <w:control r:id="rId28" w:name="DefaultOcxName1210" w:shapeid="_x0000_i1078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77" type="#_x0000_t75" style="width:1in;height:18pt" o:ole="">
            <v:imagedata r:id="rId29" o:title=""/>
          </v:shape>
          <w:control r:id="rId30" w:name="DefaultOcxName139" w:shapeid="_x0000_i1077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76" type="#_x0000_t75" style="width:1in;height:18pt" o:ole="">
            <v:imagedata r:id="rId31" o:title=""/>
          </v:shape>
          <w:control r:id="rId32" w:name="DefaultOcxName149" w:shapeid="_x0000_i1076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75" type="#_x0000_t75" style="width:1in;height:18pt" o:ole="">
            <v:imagedata r:id="rId33" o:title=""/>
          </v:shape>
          <w:control r:id="rId34" w:name="DefaultOcxName159" w:shapeid="_x0000_i1075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74" type="#_x0000_t75" style="width:1in;height:18pt" o:ole="">
            <v:imagedata r:id="rId35" o:title=""/>
          </v:shape>
          <w:control r:id="rId36" w:name="DefaultOcxName169" w:shapeid="_x0000_i1074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73" type="#_x0000_t75" style="width:1in;height:18pt" o:ole="">
            <v:imagedata r:id="rId37" o:title=""/>
          </v:shape>
          <w:control r:id="rId38" w:name="DefaultOcxName179" w:shapeid="_x0000_i1073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72" type="#_x0000_t75" style="width:1in;height:18pt" o:ole="">
            <v:imagedata r:id="rId39" o:title=""/>
          </v:shape>
          <w:control r:id="rId40" w:name="DefaultOcxName189" w:shapeid="_x0000_i1072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71" type="#_x0000_t75" style="width:1in;height:18pt" o:ole="">
            <v:imagedata r:id="rId41" o:title=""/>
          </v:shape>
          <w:control r:id="rId42" w:name="DefaultOcxName199" w:shapeid="_x0000_i1071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70" type="#_x0000_t75" style="width:1in;height:18pt" o:ole="">
            <v:imagedata r:id="rId43" o:title=""/>
          </v:shape>
          <w:control r:id="rId44" w:name="DefaultOcxName209" w:shapeid="_x0000_i1070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69" type="#_x0000_t75" style="width:1in;height:18pt" o:ole="">
            <v:imagedata r:id="rId45" o:title=""/>
          </v:shape>
          <w:control r:id="rId46" w:name="DefaultOcxName2111" w:shapeid="_x0000_i1069"/>
        </w:object>
      </w:r>
    </w:p>
    <w:p w:rsidR="0016013C" w:rsidRPr="006474A2" w:rsidRDefault="0016013C" w:rsidP="0016013C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6474A2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ส่วนล่างของฟอร์ม</w:t>
      </w:r>
    </w:p>
    <w:p w:rsidR="0016013C" w:rsidRPr="00D454FC" w:rsidRDefault="0016013C" w:rsidP="0016013C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D454FC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ส่วนล่างของฟอร์ม</w:t>
      </w:r>
    </w:p>
    <w:p w:rsidR="0016013C" w:rsidRPr="002F79C8" w:rsidRDefault="0016013C" w:rsidP="0016013C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2F79C8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ส่วนล่างของฟอร์ม</w:t>
      </w:r>
    </w:p>
    <w:p w:rsidR="0016013C" w:rsidRPr="00FF7A38" w:rsidRDefault="0016013C" w:rsidP="0016013C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FF7A38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ส่วนล่างของฟอร์ม</w:t>
      </w:r>
    </w:p>
    <w:p w:rsidR="0016013C" w:rsidRPr="001D7628" w:rsidRDefault="0016013C" w:rsidP="0016013C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1D7628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ส่วนล่างของฟอร์ม</w:t>
      </w:r>
    </w:p>
    <w:p w:rsidR="0016013C" w:rsidRPr="009A3B02" w:rsidRDefault="0016013C" w:rsidP="0016013C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9A3B02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ส่วนล่างของฟอร์ม</w:t>
      </w:r>
    </w:p>
    <w:p w:rsidR="0016013C" w:rsidRPr="00172705" w:rsidRDefault="0016013C" w:rsidP="0016013C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172705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ส่วนล่างของฟอร์ม</w:t>
      </w:r>
    </w:p>
    <w:p w:rsidR="0016013C" w:rsidRPr="008C72D0" w:rsidRDefault="0016013C" w:rsidP="0016013C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8C72D0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ส่วนล่างของฟอร์ม</w:t>
      </w:r>
    </w:p>
    <w:p w:rsidR="0016013C" w:rsidRPr="0016013C" w:rsidRDefault="0016013C" w:rsidP="0016013C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16013C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ส่วนล่างของฟอร์ม</w:t>
      </w:r>
    </w:p>
    <w:p w:rsidR="0016013C" w:rsidRPr="0016013C" w:rsidRDefault="0016013C" w:rsidP="0016013C">
      <w:pPr>
        <w:rPr>
          <w:rFonts w:ascii="TH SarabunIT๙" w:hAnsi="TH SarabunIT๙" w:cs="TH SarabunIT๙"/>
          <w:sz w:val="32"/>
          <w:szCs w:val="32"/>
        </w:rPr>
      </w:pPr>
    </w:p>
    <w:p w:rsidR="001F2C8D" w:rsidRPr="0016013C" w:rsidRDefault="001F2C8D">
      <w:pPr>
        <w:rPr>
          <w:rFonts w:ascii="TH SarabunIT๙" w:hAnsi="TH SarabunIT๙" w:cs="TH SarabunIT๙"/>
          <w:sz w:val="32"/>
          <w:szCs w:val="32"/>
        </w:rPr>
      </w:pPr>
    </w:p>
    <w:sectPr w:rsidR="001F2C8D" w:rsidRPr="0016013C" w:rsidSect="0035057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16013C"/>
    <w:rsid w:val="0016013C"/>
    <w:rsid w:val="001F2C8D"/>
    <w:rsid w:val="002E74B3"/>
    <w:rsid w:val="00307562"/>
    <w:rsid w:val="0035057C"/>
    <w:rsid w:val="00562F0A"/>
    <w:rsid w:val="009F776B"/>
    <w:rsid w:val="00BF5B38"/>
    <w:rsid w:val="00CD73D8"/>
    <w:rsid w:val="00DD712F"/>
    <w:rsid w:val="00FB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2F0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62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image" Target="media/image17.wmf"/><Relationship Id="rId40" Type="http://schemas.openxmlformats.org/officeDocument/2006/relationships/control" Target="activeX/activeX19.xml"/><Relationship Id="rId45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1.xml"/><Relationship Id="rId4" Type="http://schemas.openxmlformats.org/officeDocument/2006/relationships/image" Target="media/image1.gi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2.wmf"/><Relationship Id="rId30" Type="http://schemas.openxmlformats.org/officeDocument/2006/relationships/control" Target="activeX/activeX14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7</cp:revision>
  <cp:lastPrinted>2015-11-04T04:59:00Z</cp:lastPrinted>
  <dcterms:created xsi:type="dcterms:W3CDTF">2015-11-04T04:14:00Z</dcterms:created>
  <dcterms:modified xsi:type="dcterms:W3CDTF">2015-11-04T05:06:00Z</dcterms:modified>
</cp:coreProperties>
</file>